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1" w:rsidRPr="007F547F" w:rsidRDefault="00413B51" w:rsidP="007F5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47F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МР 3.1/2.4.0206-20 “</w:t>
      </w:r>
      <w:bookmarkStart w:id="0" w:name="_GoBack"/>
      <w:r w:rsidRPr="007F547F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профилактике новой </w:t>
      </w:r>
      <w:proofErr w:type="spellStart"/>
      <w:r w:rsidRPr="007F547F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7F547F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(COVID-19) в профессиональных образовательных организациях</w:t>
      </w:r>
      <w:bookmarkEnd w:id="0"/>
      <w:r w:rsidRPr="007F547F">
        <w:rPr>
          <w:rFonts w:ascii="Times New Roman" w:hAnsi="Times New Roman" w:cs="Times New Roman"/>
          <w:b/>
          <w:bCs/>
          <w:sz w:val="24"/>
          <w:szCs w:val="24"/>
        </w:rPr>
        <w:t>” (утв. Федеральной службой по надзору в сфере защиты прав потребителей и благополучия человека 17 августа 2020 г.)</w:t>
      </w:r>
    </w:p>
    <w:p w:rsidR="00413B51" w:rsidRPr="007F547F" w:rsidRDefault="00413B51" w:rsidP="007F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24 августа 2020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0"/>
      <w:bookmarkEnd w:id="1"/>
      <w:r w:rsidRPr="007F547F">
        <w:rPr>
          <w:rFonts w:ascii="Times New Roman" w:hAnsi="Times New Roman" w:cs="Times New Roman"/>
          <w:b/>
          <w:bCs/>
          <w:sz w:val="24"/>
          <w:szCs w:val="24"/>
        </w:rPr>
        <w:t>2.4. Гигиена детей и подростков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7F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МР 3.1/2.4.0206-20</w:t>
      </w:r>
      <w:r w:rsidRPr="007F547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“Рекомендации по профилактике новой </w:t>
      </w:r>
      <w:proofErr w:type="spellStart"/>
      <w:r w:rsidRPr="007F547F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7F547F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(COVID-19) в профессиональных образовательных организациях”</w:t>
      </w:r>
      <w:r w:rsidRPr="007F547F">
        <w:rPr>
          <w:rFonts w:ascii="Times New Roman" w:hAnsi="Times New Roman" w:cs="Times New Roman"/>
          <w:b/>
          <w:bCs/>
          <w:sz w:val="24"/>
          <w:szCs w:val="24"/>
        </w:rPr>
        <w:br/>
        <w:t>(утв. Федеральной службой по надзору в сфере защиты прав потребителей и благополучия человека 17 августа 2020 г.)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7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1.1. Настоящие методические рекомендации предназначены для организации работы профессиональных образовательных организаций (далее - Организации) в условиях распространения новой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 xml:space="preserve"> инфекции COVID-19.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1.2. Перед началом работы Организации рекомендуется: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1.2.3. Проведение инструктажа сотрудников, а также персонала, привлекаемого на условиях внутреннего и внешнего совместительства (при необходимости), об ответственности за сохранение здоровья и безопасности обучающихся в период распространения COVID-19.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 xml:space="preserve">Обеспечение условий для гигиенической обработки рук с применением антисептических средств в холле при входе в Организацию, в местах общего пользования, помещениях для приема пищи, санитарных узлах, а также обеспечение условий для соблюдения правил личной гигиены (постоянное наличие средств для мытья рук, одноразовых или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 xml:space="preserve"> в умывальниках, туалетной бумаги в туалетных комнатах).</w:t>
      </w:r>
      <w:proofErr w:type="gramEnd"/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1.4. Проведение в помещениях Организаций ежедневной влажной уборки и еженедельной генеральной уборки с применением дезинфекционных сре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>отивовирусным действием.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день, в том числе по окончании учебного процесса.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1.5. Проведение обеззараживания воздуха с использованием оборудования, разрешенного для применения в присутствии людей.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1.6. Организация проветривания учебных помещений во время перерывов и зон рекреации во время занятий.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Не допускаются в Организацию лица с признаками инфекционных заболеваний (повышенная температура, кашель, насморк).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и перечень необходимых противоэпидемических мероприятий определяют должностные лица, осуществляющие санитарно-эпидемиологический надзор в порядке, установленном законодательством.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47F">
        <w:rPr>
          <w:rFonts w:ascii="Times New Roman" w:hAnsi="Times New Roman" w:cs="Times New Roman"/>
          <w:sz w:val="24"/>
          <w:szCs w:val="24"/>
        </w:rPr>
        <w:lastRenderedPageBreak/>
        <w:t>Не допускать скопления студентов (в том числе в холлах, коридорах, при входе в аудитории (помещения, здания).</w:t>
      </w:r>
      <w:proofErr w:type="gramEnd"/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 xml:space="preserve">Организовать проведение среди студентов работы по гигиеническому воспитанию и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>, проведения конкурсов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с вовлечением студентов на изготовление средств наглядной агитации и др.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Исключить проведение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массовых мероприятий среди различных групп студентов (организаций).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1.10.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1.11. Предприятия общественного питания в Организации осуществляют деятельность согласно методическим рекомендациям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 xml:space="preserve"> MP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1.12. Библиотеки в Организации осуществляют деятельность согласно методическим рекомендациям MP 3.1/2.1.0195-20 "Рекомендации по проведению профилактических мероприятий по предупреждению распространения новой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 xml:space="preserve"> инфекции (COVID-19) в библиотеках".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 xml:space="preserve">Объекты для занятий физический культурой и спортом, бассейны и т.д. (при наличии) осуществляют деятельность согласно методическим рекомендациям MP 3.1/2.1.0184-20 "Рекомендации по организации работы спортивных организаций в условиях сохранения рисков распространения COVID-19", MP 3.1/2.1.0192-20 "Рекомендации по профилактике новой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фитнес-клубах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>)".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7F">
        <w:rPr>
          <w:rFonts w:ascii="Times New Roman" w:hAnsi="Times New Roman" w:cs="Times New Roman"/>
          <w:b/>
          <w:bCs/>
          <w:sz w:val="24"/>
          <w:szCs w:val="24"/>
        </w:rPr>
        <w:t>II. Организация учебного процесса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2.1. В целях обеспечения безопасных условий организации учебного процесса рекомендуется: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2.1.1. При необходимости пересмотреть режим работы, в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>. 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2.1.2.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студентами и сотрудниками данной образовательной организации; за исключением случаев, когда привлечение посторонних лиц необходимо для реализации образовательных программ.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lastRenderedPageBreak/>
        <w:t>2.1.3. Занятия заочных и вечерних групп максимально перевести на дистанционный формат.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2.1.4.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7F">
        <w:rPr>
          <w:rFonts w:ascii="Times New Roman" w:hAnsi="Times New Roman" w:cs="Times New Roman"/>
          <w:b/>
          <w:bCs/>
          <w:sz w:val="24"/>
          <w:szCs w:val="24"/>
        </w:rPr>
        <w:t>III. Рекомендации по организации проживания обучающихся профессиональных образовательных организаций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3.1. Перед началом работы общежитий рекомендуется: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3.2. Обеспечение условий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для гигиенической обработки рук с применением антисептических средств в холе в близи входа в общежитие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>, в местах общего пользования, помещениях для приема пищи, санитарных узлах и туалетных комнатах.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облюдением соответствующих рекомендаций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 xml:space="preserve"> с учетом эпидемиологической ситуации.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3.5. Организация информирования проживающих о необходимости регулярного проветривания помещений общежития.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>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На 10-12 день наблюдения проводится лабораторное обследование на COVID-19.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Повторное использование одноразовых масок, а также использование увлаженных масок не допускается.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3.8. Обеспечить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применением персоналом средств индивидуальной защиты.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3.9. Организовать централизованный сбор использованных одноразовых масок 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с упаковкой их в полиэтиленовые пакеты перед размещением в контейнеры для сбора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413B51" w:rsidRPr="007F547F" w:rsidTr="00413B51">
        <w:tc>
          <w:tcPr>
            <w:tcW w:w="2500" w:type="pct"/>
            <w:hideMark/>
          </w:tcPr>
          <w:p w:rsidR="00413B51" w:rsidRPr="007F547F" w:rsidRDefault="00413B51" w:rsidP="007F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Федеральной службы</w:t>
            </w:r>
            <w:r w:rsidRPr="007F547F">
              <w:rPr>
                <w:rFonts w:ascii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7F547F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7F547F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7F547F">
              <w:rPr>
                <w:rFonts w:ascii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413B51" w:rsidRPr="007F547F" w:rsidRDefault="00413B51" w:rsidP="007F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F">
              <w:rPr>
                <w:rFonts w:ascii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review"/>
      <w:bookmarkEnd w:id="2"/>
      <w:r w:rsidRPr="007F547F">
        <w:rPr>
          <w:rFonts w:ascii="Times New Roman" w:hAnsi="Times New Roman" w:cs="Times New Roman"/>
          <w:b/>
          <w:bCs/>
          <w:sz w:val="24"/>
          <w:szCs w:val="24"/>
        </w:rPr>
        <w:t>Обзор документа</w:t>
      </w:r>
    </w:p>
    <w:p w:rsidR="00413B51" w:rsidRPr="007F547F" w:rsidRDefault="007F547F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Разработаны рекомендации по профилактике COVID-19 в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>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 xml:space="preserve">Так, следует измерять температуру тела входящих в 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>. Контактные поверхности и санузлы должны обрабатываться не реже 2 раз день. Массовые мероприятия среди различных групп студентов (организаций) запрещены.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Иностранцы допускаются к занятиям после 14-дневной (</w:t>
      </w:r>
      <w:proofErr w:type="gramStart"/>
      <w:r w:rsidRPr="007F547F">
        <w:rPr>
          <w:rFonts w:ascii="Times New Roman" w:hAnsi="Times New Roman" w:cs="Times New Roman"/>
          <w:sz w:val="24"/>
          <w:szCs w:val="24"/>
        </w:rPr>
        <w:t>с даты въезда</w:t>
      </w:r>
      <w:proofErr w:type="gramEnd"/>
      <w:r w:rsidRPr="007F547F">
        <w:rPr>
          <w:rFonts w:ascii="Times New Roman" w:hAnsi="Times New Roman" w:cs="Times New Roman"/>
          <w:sz w:val="24"/>
          <w:szCs w:val="24"/>
        </w:rPr>
        <w:t>) изоляции с проведением на 10-12 день обследования на COVID-19 методом ПЦР.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Занятия заочных и вечерних групп следует максимально перевести на дистанционный формат.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Занятия по физкультуре рекомендуется преимущественно проводить на открытом воздухе с учетом погодных условий.</w:t>
      </w:r>
    </w:p>
    <w:p w:rsidR="00413B51" w:rsidRPr="007F547F" w:rsidRDefault="00413B51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</w:rPr>
        <w:t>В общежитиях также следует организовать входной фильтр с измерением температуры тела. Для иностранцев в общежитии предусматриваются помещения-</w:t>
      </w:r>
      <w:proofErr w:type="spellStart"/>
      <w:r w:rsidRPr="007F547F">
        <w:rPr>
          <w:rFonts w:ascii="Times New Roman" w:hAnsi="Times New Roman" w:cs="Times New Roman"/>
          <w:sz w:val="24"/>
          <w:szCs w:val="24"/>
        </w:rPr>
        <w:t>обсерваторы</w:t>
      </w:r>
      <w:proofErr w:type="spellEnd"/>
      <w:r w:rsidRPr="007F547F">
        <w:rPr>
          <w:rFonts w:ascii="Times New Roman" w:hAnsi="Times New Roman" w:cs="Times New Roman"/>
          <w:sz w:val="24"/>
          <w:szCs w:val="24"/>
        </w:rPr>
        <w:t>. Персонал должен быть обеспечен СИЗ.</w:t>
      </w:r>
    </w:p>
    <w:p w:rsidR="00E8754A" w:rsidRPr="007F547F" w:rsidRDefault="00E8754A" w:rsidP="007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54A" w:rsidRPr="007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63"/>
    <w:rsid w:val="00413B51"/>
    <w:rsid w:val="007F547F"/>
    <w:rsid w:val="008D0463"/>
    <w:rsid w:val="00E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9263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2020-09-20T09:22:00Z</dcterms:created>
  <dcterms:modified xsi:type="dcterms:W3CDTF">2020-09-20T11:58:00Z</dcterms:modified>
</cp:coreProperties>
</file>